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452" w:rsidRDefault="00D56C27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7D6452" w:rsidRDefault="00D56C27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D6452" w:rsidRDefault="00D56C27" w:rsidP="00322D84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6A77AB">
        <w:rPr>
          <w:rFonts w:ascii="仿宋_GB2312" w:eastAsia="仿宋_GB2312" w:hAnsi="宋体"/>
          <w:sz w:val="28"/>
          <w:szCs w:val="28"/>
        </w:rPr>
        <w:t>202</w:t>
      </w:r>
      <w:r w:rsidR="007F5EDD"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7D6452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改善办学保障条件-设备购置-北京学校中学部达标仪器设备购置</w:t>
            </w:r>
          </w:p>
        </w:tc>
      </w:tr>
      <w:tr w:rsidR="007D645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7D645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7D645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D6452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 w:rsidP="00A679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888.76</w:t>
            </w:r>
            <w:r w:rsidR="00A679DD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A679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888.170000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A679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28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7D645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 w:rsidP="00A679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888.76</w:t>
            </w:r>
            <w:r w:rsidR="00A679DD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A679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888.170000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645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645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6452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D6452">
        <w:trPr>
          <w:trHeight w:hRule="exact" w:val="157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质保量地完成北京学校中学部达标仪器的设备配置，促进学校设备的安全与有效利用，充分发挥设备使用效益，为符合教育资源的建设和发展，满足学校教学需求，提升和创新学校教育能力、促进学校发展和人才培养提供必要的支持和保障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 w:rsidP="0055300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</w:t>
            </w:r>
            <w:r w:rsidR="00553003">
              <w:rPr>
                <w:rFonts w:ascii="仿宋_GB2312" w:eastAsia="仿宋_GB2312" w:hAnsi="宋体" w:cs="宋体" w:hint="eastAsia"/>
                <w:kern w:val="0"/>
                <w:szCs w:val="21"/>
              </w:rPr>
              <w:t>中学部达标仪器的设备配置</w:t>
            </w:r>
          </w:p>
        </w:tc>
      </w:tr>
      <w:tr w:rsidR="007D6452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2227D" w:rsidTr="00F45827">
        <w:trPr>
          <w:trHeight w:hRule="exact" w:val="9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 w:rsidP="00A679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指标1：初中教室满足同时使用人数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Pr="00DA681D" w:rsidRDefault="00DA68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A681D">
              <w:rPr>
                <w:rFonts w:ascii="仿宋_GB2312" w:eastAsia="仿宋_GB2312" w:hAnsi="宋体" w:cs="宋体" w:hint="eastAsia"/>
                <w:kern w:val="0"/>
                <w:szCs w:val="21"/>
              </w:rPr>
              <w:t>高于40人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F279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27D" w:rsidTr="00F45827">
        <w:trPr>
          <w:trHeight w:hRule="exact" w:val="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指标2：高中教室满足同时使用人数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不低于48人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Pr="00DA681D" w:rsidRDefault="00DA68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A681D">
              <w:rPr>
                <w:rFonts w:ascii="仿宋_GB2312" w:eastAsia="仿宋_GB2312" w:hAnsi="宋体" w:cs="宋体" w:hint="eastAsia"/>
                <w:kern w:val="0"/>
                <w:szCs w:val="21"/>
              </w:rPr>
              <w:t>高于48人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F279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27D" w:rsidTr="00F45827">
        <w:trPr>
          <w:trHeight w:hRule="exact" w:val="6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指标3：包含初中学科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14个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Pr="007F5EDD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14个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F279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27D" w:rsidTr="00F45827">
        <w:trPr>
          <w:trHeight w:hRule="exact" w:val="6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指标4：包含高中学科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14个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Pr="007F5EDD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14个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F279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27D" w:rsidRDefault="00A222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6452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6452" w:rsidTr="003C4063">
        <w:trPr>
          <w:trHeight w:hRule="exact" w:val="17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2020年8月15日-10月15日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461E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3C40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406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6452" w:rsidTr="003C4063">
        <w:trPr>
          <w:trHeight w:hRule="exact" w:val="2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2020年10月15日-11月30日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461E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3C40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406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6452" w:rsidTr="003C4063">
        <w:trPr>
          <w:trHeight w:hRule="exact" w:val="21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461E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3C40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4063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6452" w:rsidTr="007F5EDD">
        <w:trPr>
          <w:trHeight w:hRule="exact" w:val="14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 w:rsidP="0028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888.76</w:t>
            </w:r>
            <w:r w:rsidR="00284BEB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888.170000</w:t>
            </w:r>
            <w:r w:rsidR="00553003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6452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 w:rsidP="00A679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通过项目的实施，探索整合区域优质资源，发挥仪器设备的使用效益，满足学校的教育需求，提高学校的教学质量，营造浓厚的学习氛围，提升学生的学习兴趣和动力，提高和创新学校的教育能力，保障学校健康发展。为学校建设和服务创新提供强有力的保障，实现学校的高标准、高质量发展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F5E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6452" w:rsidTr="003C4063">
        <w:trPr>
          <w:trHeight w:hRule="exact"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D6452" w:rsidRDefault="00D56C27" w:rsidP="00A679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3C40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4063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7D6452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D56C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5530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52" w:rsidRDefault="007D64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D6452" w:rsidRDefault="007D6452">
      <w:pPr>
        <w:rPr>
          <w:rFonts w:ascii="仿宋_GB2312" w:eastAsia="仿宋_GB2312"/>
          <w:vanish/>
          <w:sz w:val="32"/>
          <w:szCs w:val="32"/>
        </w:rPr>
      </w:pPr>
    </w:p>
    <w:p w:rsidR="007D6452" w:rsidRDefault="007D645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D6452" w:rsidRDefault="007D645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D6452" w:rsidRDefault="007D6452"/>
    <w:sectPr w:rsidR="007D6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5208A"/>
    <w:rsid w:val="0021054E"/>
    <w:rsid w:val="00284BEB"/>
    <w:rsid w:val="00322D84"/>
    <w:rsid w:val="003435ED"/>
    <w:rsid w:val="00394332"/>
    <w:rsid w:val="003C4063"/>
    <w:rsid w:val="0045622B"/>
    <w:rsid w:val="00461E00"/>
    <w:rsid w:val="00512C82"/>
    <w:rsid w:val="00553003"/>
    <w:rsid w:val="005917D1"/>
    <w:rsid w:val="005E2630"/>
    <w:rsid w:val="006659E6"/>
    <w:rsid w:val="00682498"/>
    <w:rsid w:val="006A77AB"/>
    <w:rsid w:val="006C495D"/>
    <w:rsid w:val="007D6452"/>
    <w:rsid w:val="007F5EDD"/>
    <w:rsid w:val="00961BC1"/>
    <w:rsid w:val="00A2227D"/>
    <w:rsid w:val="00A679DD"/>
    <w:rsid w:val="00AB7E2D"/>
    <w:rsid w:val="00AF3516"/>
    <w:rsid w:val="00CE49C2"/>
    <w:rsid w:val="00D00D74"/>
    <w:rsid w:val="00D56C27"/>
    <w:rsid w:val="00DA681D"/>
    <w:rsid w:val="00E017CD"/>
    <w:rsid w:val="00F279D5"/>
    <w:rsid w:val="00F45827"/>
    <w:rsid w:val="00F561EB"/>
    <w:rsid w:val="00F93C10"/>
    <w:rsid w:val="0BD63435"/>
    <w:rsid w:val="18423B26"/>
    <w:rsid w:val="1A434CCF"/>
    <w:rsid w:val="1B4009AC"/>
    <w:rsid w:val="1C2467CC"/>
    <w:rsid w:val="26D95C57"/>
    <w:rsid w:val="2ADC4C43"/>
    <w:rsid w:val="30A65595"/>
    <w:rsid w:val="31B926C7"/>
    <w:rsid w:val="34287A0B"/>
    <w:rsid w:val="351F5049"/>
    <w:rsid w:val="362E5415"/>
    <w:rsid w:val="3CF47929"/>
    <w:rsid w:val="4599701A"/>
    <w:rsid w:val="52F547E3"/>
    <w:rsid w:val="56CD7F5B"/>
    <w:rsid w:val="5C7B5208"/>
    <w:rsid w:val="5EBB66F9"/>
    <w:rsid w:val="628F19FD"/>
    <w:rsid w:val="648D6816"/>
    <w:rsid w:val="6F8518C6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4A220E-CC74-4EDC-A337-12B30B6A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24</cp:revision>
  <dcterms:created xsi:type="dcterms:W3CDTF">2021-03-12T07:31:00Z</dcterms:created>
  <dcterms:modified xsi:type="dcterms:W3CDTF">2022-05-13T05:16:00Z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91404DADF54A4886A691A8BAAE561480</vt:lpwstr>
  </property>
</Properties>
</file>