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057" w:rsidRDefault="00917BD9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DA4057" w:rsidRDefault="00917BD9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DA4057" w:rsidRDefault="00917BD9" w:rsidP="00502040">
      <w:pPr>
        <w:spacing w:line="48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（2022年度）</w:t>
      </w:r>
    </w:p>
    <w:tbl>
      <w:tblPr>
        <w:tblW w:w="911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971"/>
        <w:gridCol w:w="861"/>
        <w:gridCol w:w="407"/>
        <w:gridCol w:w="720"/>
        <w:gridCol w:w="1275"/>
        <w:gridCol w:w="800"/>
        <w:gridCol w:w="275"/>
        <w:gridCol w:w="275"/>
        <w:gridCol w:w="338"/>
        <w:gridCol w:w="327"/>
        <w:gridCol w:w="519"/>
        <w:gridCol w:w="791"/>
      </w:tblGrid>
      <w:tr w:rsidR="00DA4057">
        <w:trPr>
          <w:trHeight w:hRule="exact" w:val="39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直属单位业务发展--北京学校中学部及外围校园文化建设</w:t>
            </w:r>
          </w:p>
        </w:tc>
      </w:tr>
      <w:tr w:rsidR="00DA405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</w:t>
            </w:r>
          </w:p>
        </w:tc>
      </w:tr>
      <w:tr w:rsidR="00DA405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刘锦震</w:t>
            </w:r>
            <w:proofErr w:type="gramEnd"/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13683666839</w:t>
            </w:r>
          </w:p>
        </w:tc>
      </w:tr>
      <w:tr w:rsidR="00DA405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DA405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DA4057" w:rsidRDefault="00917B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DA4057" w:rsidRDefault="00917B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DA4057" w:rsidRDefault="00917B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A4057">
        <w:trPr>
          <w:trHeight w:hRule="exact" w:val="46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DA405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663.789200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663.789200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648.698700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97.73%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057" w:rsidRDefault="00917BD9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</w:t>
            </w:r>
            <w:r w:rsidR="00BA14E3"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</w:tr>
      <w:tr w:rsidR="00BA14E3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663.789200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663.789200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648.698700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97.73%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A14E3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A14E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A14E3">
        <w:trPr>
          <w:trHeight w:hRule="exact" w:val="41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A14E3" w:rsidTr="00BA14E3">
        <w:trPr>
          <w:trHeight w:hRule="exact" w:val="1493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目标：2021年准备打造中学部的文化环境，主要内容包括：导视系统和文化景观；室内空间中学校文化的展示；各类安全标识标牌；普通教室内的教室文化等。从文化环境创设层面为新校舍的启用和更多师生的到来做好准备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践行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学校“服务副中心，用心育新人”的承诺。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0E5CD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已经完成</w:t>
            </w:r>
            <w:r w:rsidR="000E5CDC">
              <w:rPr>
                <w:rFonts w:ascii="仿宋_GB2312" w:eastAsia="仿宋_GB2312" w:hAnsi="宋体" w:cs="宋体" w:hint="eastAsia"/>
                <w:kern w:val="0"/>
                <w:szCs w:val="21"/>
              </w:rPr>
              <w:t>导视系统和文化景观、室内空间中学校文化的展示、各类安全标识标牌、普通教室内的教室文化建设等</w:t>
            </w:r>
          </w:p>
        </w:tc>
      </w:tr>
      <w:tr w:rsidR="00BA14E3" w:rsidTr="00BA14E3">
        <w:trPr>
          <w:trHeight w:hRule="exact" w:val="848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175883" w:rsidTr="003721BD">
        <w:trPr>
          <w:trHeight w:hRule="exact" w:val="55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指标1：新增校园文化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导视系统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套，教室文化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套，大厅文化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套，走廊文化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套，室外景观文化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套，宿舍及食堂文化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套，党团文化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导视系统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套，教室文化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套，大厅文化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套，走廊文化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套，室外景观文化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套，宿舍及食堂文化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套，党团文化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75883" w:rsidTr="003721BD">
        <w:trPr>
          <w:trHeight w:hRule="exact" w:val="7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指标1：质量指标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验收合格率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75883" w:rsidTr="003721BD">
        <w:trPr>
          <w:trHeight w:hRule="exact" w:val="6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指标1：方案申报评审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年10月-12月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2.7</w:t>
            </w:r>
          </w:p>
        </w:tc>
        <w:tc>
          <w:tcPr>
            <w:tcW w:w="131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基本按照时间节点完成，过程中个别进度有所延后。</w:t>
            </w:r>
          </w:p>
        </w:tc>
      </w:tr>
      <w:tr w:rsidR="00175883" w:rsidTr="003721BD">
        <w:trPr>
          <w:trHeight w:hRule="exact" w:val="6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指标2：项目招标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2021年2月-3月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</w:t>
            </w:r>
          </w:p>
        </w:tc>
        <w:tc>
          <w:tcPr>
            <w:tcW w:w="131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75883" w:rsidTr="003721BD">
        <w:trPr>
          <w:trHeight w:hRule="exact" w:val="13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指标3：项目施工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2021年4月1日开工，满足中学部正式启用的要求，并于2021年内全部完工。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3.6</w:t>
            </w:r>
          </w:p>
        </w:tc>
        <w:tc>
          <w:tcPr>
            <w:tcW w:w="131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75883" w:rsidTr="003721BD">
        <w:trPr>
          <w:trHeight w:hRule="exact" w:val="9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: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购置成本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≤663.789200万元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648.698700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75883" w:rsidTr="00356721">
        <w:trPr>
          <w:trHeight w:val="6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  <w:bookmarkStart w:id="0" w:name="_GoBack"/>
            <w:bookmarkEnd w:id="0"/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指标1：社会效益指标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满足学校通过环境宣</w:t>
            </w:r>
            <w:proofErr w:type="gramStart"/>
            <w:r>
              <w:rPr>
                <w:rFonts w:ascii="仿宋_GB2312" w:eastAsia="仿宋_GB2312" w:hAnsi="宋体" w:cs="宋体"/>
                <w:kern w:val="0"/>
                <w:szCs w:val="21"/>
              </w:rPr>
              <w:t>贯学校</w:t>
            </w:r>
            <w:proofErr w:type="gramEnd"/>
            <w:r>
              <w:rPr>
                <w:rFonts w:ascii="仿宋_GB2312" w:eastAsia="仿宋_GB2312" w:hAnsi="宋体" w:cs="宋体"/>
                <w:kern w:val="0"/>
                <w:szCs w:val="21"/>
              </w:rPr>
              <w:t>文化、环境育人的需求，丰富教学设施的功能性和美观性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75883" w:rsidTr="00BA14E3">
        <w:trPr>
          <w:trHeight w:val="566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指标2：可持续影响指标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基础架构可持续使用，部分展示内容便于更换，以配合学校的教学活动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83" w:rsidRDefault="0017588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A14E3" w:rsidTr="00BA14E3">
        <w:trPr>
          <w:trHeight w:hRule="exact" w:val="153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35593F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师生满意度指标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95%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满足教学需要，但由于中学尚未启用满意度调查尚未进行</w:t>
            </w:r>
          </w:p>
        </w:tc>
      </w:tr>
      <w:tr w:rsidR="00BA14E3">
        <w:trPr>
          <w:trHeight w:hRule="exact" w:val="477"/>
          <w:jc w:val="center"/>
        </w:trPr>
        <w:tc>
          <w:tcPr>
            <w:tcW w:w="6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917BD9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96.8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4E3" w:rsidRDefault="00BA14E3" w:rsidP="00BA14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DA4057" w:rsidRDefault="00DA4057">
      <w:pPr>
        <w:rPr>
          <w:rFonts w:ascii="仿宋_GB2312" w:eastAsia="仿宋_GB2312"/>
          <w:vanish/>
          <w:sz w:val="32"/>
          <w:szCs w:val="32"/>
        </w:rPr>
      </w:pPr>
    </w:p>
    <w:p w:rsidR="00DA4057" w:rsidRDefault="00DA4057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DA40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82"/>
    <w:rsid w:val="000E5CDC"/>
    <w:rsid w:val="00175883"/>
    <w:rsid w:val="003435ED"/>
    <w:rsid w:val="0035593F"/>
    <w:rsid w:val="0045622B"/>
    <w:rsid w:val="00502040"/>
    <w:rsid w:val="00512C82"/>
    <w:rsid w:val="005E2630"/>
    <w:rsid w:val="00917BD9"/>
    <w:rsid w:val="00BA14E3"/>
    <w:rsid w:val="00CE49C2"/>
    <w:rsid w:val="00DA4057"/>
    <w:rsid w:val="00E017CD"/>
    <w:rsid w:val="00F561EB"/>
    <w:rsid w:val="0BD63435"/>
    <w:rsid w:val="18423B26"/>
    <w:rsid w:val="1A434CCF"/>
    <w:rsid w:val="1B4009AC"/>
    <w:rsid w:val="1C2467CC"/>
    <w:rsid w:val="219B421A"/>
    <w:rsid w:val="26D95C57"/>
    <w:rsid w:val="2ADC4C43"/>
    <w:rsid w:val="30A65595"/>
    <w:rsid w:val="30DC6BAE"/>
    <w:rsid w:val="31B926C7"/>
    <w:rsid w:val="351F5049"/>
    <w:rsid w:val="362E5415"/>
    <w:rsid w:val="3CF47929"/>
    <w:rsid w:val="4CD50595"/>
    <w:rsid w:val="52F547E3"/>
    <w:rsid w:val="56CD7F5B"/>
    <w:rsid w:val="5C7B5208"/>
    <w:rsid w:val="5EBB66F9"/>
    <w:rsid w:val="6F8518C6"/>
    <w:rsid w:val="7CE4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D0C2E50-7E4C-4707-A610-D594C2EFF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link w:val="a3"/>
    <w:uiPriority w:val="99"/>
    <w:semiHidden/>
    <w:qFormat/>
    <w:rPr>
      <w:sz w:val="18"/>
      <w:szCs w:val="18"/>
    </w:rPr>
  </w:style>
  <w:style w:type="character" w:customStyle="1" w:styleId="font41">
    <w:name w:val="font4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rPr>
      <w:rFonts w:ascii="Arial" w:hAnsi="Arial" w:cs="Arial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21">
    <w:name w:val="font21"/>
    <w:basedOn w:val="a0"/>
    <w:rPr>
      <w:rFonts w:ascii="Arial" w:hAnsi="Arial" w:cs="Arial" w:hint="default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8</cp:revision>
  <dcterms:created xsi:type="dcterms:W3CDTF">2021-03-12T07:31:00Z</dcterms:created>
  <dcterms:modified xsi:type="dcterms:W3CDTF">2022-08-23T00:24:00Z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3750BB0FDE244F45A523F5E7004024F4</vt:lpwstr>
  </property>
</Properties>
</file>