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202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00"/>
        <w:gridCol w:w="1254"/>
        <w:gridCol w:w="283"/>
        <w:gridCol w:w="951"/>
        <w:gridCol w:w="746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11000023Y000002075443-基础设施改造-教学业务用房等修缮类项目-智慧消防、小学楼控和中学楼控补充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林鹏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56693205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656.08148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635.339736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635.339736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656.08148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t>635.339736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635.339736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通过项目的建设，提升校园消防安全以及消防设备管理能力，增加机电设备监控管理能力，实现消防设备、暖通空调、照明等日常管理及智能化应用，为用户提供一套“可视化、网络化、智能化、高集成”的现代化智慧消防系统和楼宇自控系统；实现多维度的机电设备监测、照明管理、以及消防设备实时监控，全面分析机电设备使用情况、消防设备运行状态，保证校园的运行品质、消防安全、培养孩子们的节能意识、降低运行能耗、优化设备管理，并提供可持续的设备自动化控制策略与节能管理，维护更加舒适的学习、工作环境。</w:t>
            </w:r>
          </w:p>
        </w:tc>
        <w:tc>
          <w:tcPr>
            <w:tcW w:w="328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已完成全部设备设施招采，验收合格。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消防系统喷淋管路压力监测点位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≥30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小学部楼宇自控系统监控新风机组、空调机组、热回收机组数量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≥32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项目投入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使用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满足2023年教育教学、办公需要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采购成本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≤</w:t>
            </w:r>
            <w:r>
              <w:t>669.921906</w:t>
            </w:r>
            <w:r>
              <w:rPr>
                <w:rFonts w:hint="eastAsia"/>
              </w:rPr>
              <w:t>万元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_GB2312"/>
              </w:rPr>
              <w:t>635.339736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满足学校智慧消防、小学部楼宇自控、中学部楼宇自控补充系统建设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完成学校智慧消防、小学部楼宇自控系统，中学部楼宇自控系统补充建设提高学校管理自动化水平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尚未进行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ZWY1NzIwMDliZjNiM2E4MThjNTMwNDJjNGRhM2UifQ=="/>
  </w:docVars>
  <w:rsids>
    <w:rsidRoot w:val="00512C82"/>
    <w:rsid w:val="000B34A0"/>
    <w:rsid w:val="000D51C1"/>
    <w:rsid w:val="001471D7"/>
    <w:rsid w:val="00157B79"/>
    <w:rsid w:val="002C62E9"/>
    <w:rsid w:val="003435ED"/>
    <w:rsid w:val="00415127"/>
    <w:rsid w:val="0045622B"/>
    <w:rsid w:val="00495687"/>
    <w:rsid w:val="004A1800"/>
    <w:rsid w:val="00512C82"/>
    <w:rsid w:val="005D10EF"/>
    <w:rsid w:val="00684B17"/>
    <w:rsid w:val="00766979"/>
    <w:rsid w:val="007F2E76"/>
    <w:rsid w:val="008A3EEA"/>
    <w:rsid w:val="009567C0"/>
    <w:rsid w:val="009600BA"/>
    <w:rsid w:val="00A0383A"/>
    <w:rsid w:val="00B47A57"/>
    <w:rsid w:val="00BD5BE9"/>
    <w:rsid w:val="00C946BD"/>
    <w:rsid w:val="00CE49C2"/>
    <w:rsid w:val="00E017CD"/>
    <w:rsid w:val="00F561EB"/>
    <w:rsid w:val="00F61AF7"/>
    <w:rsid w:val="094D033D"/>
    <w:rsid w:val="1B1840BB"/>
    <w:rsid w:val="1CEC63E4"/>
    <w:rsid w:val="231539BC"/>
    <w:rsid w:val="2E6943DB"/>
    <w:rsid w:val="37E72FFE"/>
    <w:rsid w:val="4A1A0D96"/>
    <w:rsid w:val="4A5E2696"/>
    <w:rsid w:val="4B26517A"/>
    <w:rsid w:val="55795F94"/>
    <w:rsid w:val="584D7440"/>
    <w:rsid w:val="78040833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153</Words>
  <Characters>875</Characters>
  <Lines>7</Lines>
  <Paragraphs>2</Paragraphs>
  <TotalTime>1</TotalTime>
  <ScaleCrop>false</ScaleCrop>
  <LinksUpToDate>false</LinksUpToDate>
  <CharactersWithSpaces>1026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2021-03-13T07:31:00Z</dcterms:created>
  <dc:creator>Administrator</dc:creator>
  <cp:lastModifiedBy>张本龙</cp:lastModifiedBy>
  <dcterms:modified xsi:type="dcterms:W3CDTF">2024-05-17T11:28:27Z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E163569FC66E4A5C82C349BF24E528D2_12</vt:lpwstr>
  </property>
</Properties>
</file>