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4631">
      <w:pPr>
        <w:tabs>
          <w:tab w:val="left" w:pos="567"/>
        </w:tabs>
        <w:spacing w:before="125" w:line="220" w:lineRule="auto"/>
        <w:ind w:left="50"/>
        <w:jc w:val="center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pacing w:val="-3"/>
          <w:sz w:val="24"/>
        </w:rPr>
        <w:t>香山革命纪念馆捐赠树木移栽项目</w:t>
      </w:r>
    </w:p>
    <w:p w14:paraId="3B380EE9">
      <w:pPr>
        <w:tabs>
          <w:tab w:val="left" w:pos="567"/>
        </w:tabs>
        <w:spacing w:before="183" w:line="220" w:lineRule="auto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2"/>
          <w:sz w:val="24"/>
          <w:szCs w:val="24"/>
        </w:rPr>
        <w:t>（招标编号：</w:t>
      </w:r>
      <w:bookmarkStart w:id="0" w:name="OLE_LINK11"/>
      <w:bookmarkStart w:id="1" w:name="OLE_LINK12"/>
      <w:r>
        <w:rPr>
          <w:rFonts w:hint="eastAsia" w:ascii="宋体" w:hAnsi="宋体" w:cs="宋体"/>
          <w:color w:val="auto"/>
          <w:spacing w:val="-2"/>
          <w:sz w:val="24"/>
          <w:szCs w:val="24"/>
        </w:rPr>
        <w:t>BJJY-BJXX-2026BX00</w:t>
      </w:r>
      <w:bookmarkEnd w:id="0"/>
      <w:bookmarkEnd w:id="1"/>
      <w:r>
        <w:rPr>
          <w:rFonts w:hint="eastAsia" w:ascii="宋体" w:hAnsi="宋体" w:cs="宋体"/>
          <w:color w:val="auto"/>
          <w:spacing w:val="-2"/>
          <w:sz w:val="24"/>
          <w:szCs w:val="24"/>
        </w:rPr>
        <w:t>2）</w:t>
      </w:r>
    </w:p>
    <w:p w14:paraId="6CDE2FB7">
      <w:pPr>
        <w:tabs>
          <w:tab w:val="left" w:pos="567"/>
        </w:tabs>
        <w:spacing w:before="69" w:line="217" w:lineRule="auto"/>
        <w:ind w:left="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1"/>
          <w:sz w:val="24"/>
        </w:rPr>
        <w:t>项目所在地区：北京市,市辖区,</w:t>
      </w:r>
      <w:r>
        <w:rPr>
          <w:rFonts w:hint="eastAsia" w:ascii="宋体" w:hAnsi="宋体" w:cs="宋体"/>
          <w:color w:val="auto"/>
          <w:spacing w:val="-1"/>
          <w:sz w:val="24"/>
          <w:lang w:val="en-US" w:eastAsia="zh-CN"/>
        </w:rPr>
        <w:t>通州</w:t>
      </w:r>
      <w:r>
        <w:rPr>
          <w:rFonts w:hint="eastAsia" w:ascii="宋体" w:hAnsi="宋体" w:cs="宋体"/>
          <w:color w:val="auto"/>
          <w:spacing w:val="-1"/>
          <w:sz w:val="24"/>
        </w:rPr>
        <w:t>区</w:t>
      </w:r>
    </w:p>
    <w:p w14:paraId="3FA877DC">
      <w:pPr>
        <w:tabs>
          <w:tab w:val="left" w:pos="567"/>
        </w:tabs>
        <w:spacing w:before="206" w:line="220" w:lineRule="auto"/>
        <w:ind w:left="27"/>
        <w:outlineLvl w:val="0"/>
        <w:rPr>
          <w:rFonts w:hint="eastAsia" w:ascii="宋体" w:hAnsi="宋体" w:cs="宋体"/>
          <w:color w:val="auto"/>
          <w:sz w:val="24"/>
          <w:szCs w:val="24"/>
        </w:rPr>
      </w:pPr>
      <w:bookmarkStart w:id="2" w:name="_Toc2551"/>
      <w:bookmarkStart w:id="3" w:name="_Toc19477"/>
      <w:bookmarkStart w:id="4" w:name="_Toc11032"/>
      <w:bookmarkStart w:id="5" w:name="_Toc24077"/>
      <w:bookmarkStart w:id="6" w:name="_Toc264"/>
      <w:bookmarkStart w:id="7" w:name="_Toc31351"/>
      <w:bookmarkStart w:id="8" w:name="_Toc216451042"/>
      <w:r>
        <w:rPr>
          <w:rFonts w:hint="eastAsia" w:ascii="宋体" w:hAnsi="宋体" w:cs="宋体"/>
          <w:b/>
          <w:bCs/>
          <w:color w:val="auto"/>
          <w:spacing w:val="-5"/>
          <w:sz w:val="24"/>
          <w:szCs w:val="24"/>
        </w:rPr>
        <w:t>一、招标条件</w:t>
      </w:r>
      <w:bookmarkEnd w:id="2"/>
      <w:bookmarkEnd w:id="3"/>
      <w:bookmarkEnd w:id="4"/>
      <w:bookmarkEnd w:id="5"/>
      <w:bookmarkEnd w:id="6"/>
      <w:bookmarkEnd w:id="7"/>
      <w:bookmarkEnd w:id="8"/>
    </w:p>
    <w:p w14:paraId="6DB034F5">
      <w:pPr>
        <w:tabs>
          <w:tab w:val="left" w:pos="567"/>
        </w:tabs>
        <w:spacing w:before="196" w:line="407" w:lineRule="auto"/>
        <w:ind w:left="21" w:right="14" w:firstLine="42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3"/>
          <w:sz w:val="24"/>
        </w:rPr>
        <w:t>本香山革命纪念馆捐赠树木移栽项目已由项目审</w:t>
      </w:r>
      <w:r>
        <w:rPr>
          <w:rFonts w:hint="eastAsia" w:ascii="宋体" w:hAnsi="宋体" w:cs="宋体"/>
          <w:color w:val="auto"/>
          <w:spacing w:val="1"/>
          <w:sz w:val="24"/>
        </w:rPr>
        <w:t>批/核准/备案机关批准，项目资金来源为其他资金政府投资23万元</w:t>
      </w:r>
      <w:r>
        <w:rPr>
          <w:rFonts w:hint="eastAsia" w:ascii="宋体" w:hAnsi="宋体" w:cs="宋体"/>
          <w:color w:val="auto"/>
          <w:sz w:val="24"/>
        </w:rPr>
        <w:t>，招标人为北京学校。本项目已具备招标条件，现招</w:t>
      </w:r>
      <w:r>
        <w:rPr>
          <w:rFonts w:hint="eastAsia" w:ascii="宋体" w:hAnsi="宋体" w:cs="宋体"/>
          <w:color w:val="auto"/>
          <w:spacing w:val="-1"/>
          <w:sz w:val="24"/>
        </w:rPr>
        <w:t>标方式为其它方式。</w:t>
      </w:r>
    </w:p>
    <w:p w14:paraId="1276FE0F">
      <w:pPr>
        <w:tabs>
          <w:tab w:val="left" w:pos="567"/>
        </w:tabs>
        <w:spacing w:before="1" w:line="220" w:lineRule="auto"/>
        <w:ind w:left="27"/>
        <w:outlineLvl w:val="0"/>
        <w:rPr>
          <w:rFonts w:hint="eastAsia" w:ascii="宋体" w:hAnsi="宋体" w:cs="宋体"/>
          <w:color w:val="auto"/>
          <w:sz w:val="24"/>
          <w:szCs w:val="24"/>
        </w:rPr>
      </w:pPr>
      <w:bookmarkStart w:id="9" w:name="_Toc19056"/>
      <w:bookmarkStart w:id="10" w:name="_Toc216451043"/>
      <w:bookmarkStart w:id="11" w:name="_Toc16757"/>
      <w:bookmarkStart w:id="12" w:name="_Toc1513"/>
      <w:bookmarkStart w:id="13" w:name="_Toc12274"/>
      <w:bookmarkStart w:id="14" w:name="_Toc23439"/>
      <w:bookmarkStart w:id="15" w:name="_Toc16885"/>
      <w:r>
        <w:rPr>
          <w:rFonts w:hint="eastAsia" w:ascii="宋体" w:hAnsi="宋体" w:cs="宋体"/>
          <w:b/>
          <w:bCs/>
          <w:color w:val="auto"/>
          <w:spacing w:val="-3"/>
          <w:sz w:val="24"/>
          <w:szCs w:val="24"/>
        </w:rPr>
        <w:t>二、项目概况和招标范围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3688401C">
      <w:pPr>
        <w:tabs>
          <w:tab w:val="left" w:pos="567"/>
        </w:tabs>
        <w:spacing w:line="360" w:lineRule="auto"/>
        <w:ind w:firstLine="448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8"/>
          <w:sz w:val="24"/>
        </w:rPr>
        <w:t>规模：/</w:t>
      </w:r>
    </w:p>
    <w:p w14:paraId="5EB988F5">
      <w:pPr>
        <w:tabs>
          <w:tab w:val="left" w:pos="567"/>
        </w:tabs>
        <w:spacing w:before="1" w:line="360" w:lineRule="auto"/>
        <w:ind w:left="447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4"/>
          <w:sz w:val="24"/>
        </w:rPr>
        <w:t>范围：本招标项目划分为1个标段，本次招标为其中的：</w:t>
      </w:r>
    </w:p>
    <w:p w14:paraId="0D657173">
      <w:pPr>
        <w:tabs>
          <w:tab w:val="left" w:pos="567"/>
        </w:tabs>
        <w:spacing w:line="360" w:lineRule="auto"/>
        <w:ind w:left="476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(001)香山革命纪念馆捐赠树木移栽项目</w:t>
      </w:r>
      <w:r>
        <w:rPr>
          <w:rFonts w:hint="eastAsia" w:ascii="宋体" w:hAnsi="宋体" w:cs="宋体"/>
          <w:color w:val="auto"/>
          <w:spacing w:val="-1"/>
          <w:sz w:val="24"/>
        </w:rPr>
        <w:t>;</w:t>
      </w:r>
    </w:p>
    <w:p w14:paraId="4B383373">
      <w:pPr>
        <w:tabs>
          <w:tab w:val="left" w:pos="567"/>
        </w:tabs>
        <w:spacing w:before="203" w:line="220" w:lineRule="auto"/>
        <w:ind w:left="23"/>
        <w:outlineLvl w:val="0"/>
        <w:rPr>
          <w:rFonts w:hint="eastAsia" w:ascii="宋体" w:hAnsi="宋体" w:cs="宋体"/>
          <w:color w:val="auto"/>
          <w:sz w:val="24"/>
          <w:szCs w:val="24"/>
        </w:rPr>
      </w:pPr>
      <w:bookmarkStart w:id="16" w:name="_Toc26767"/>
      <w:bookmarkStart w:id="17" w:name="_Toc216451044"/>
      <w:bookmarkStart w:id="18" w:name="_Toc11129"/>
      <w:bookmarkStart w:id="19" w:name="_Toc7364"/>
      <w:bookmarkStart w:id="20" w:name="_Toc17963"/>
      <w:bookmarkStart w:id="21" w:name="_Toc31517"/>
      <w:bookmarkStart w:id="22" w:name="_Toc32162"/>
      <w:r>
        <w:rPr>
          <w:rFonts w:hint="eastAsia" w:ascii="宋体" w:hAnsi="宋体" w:cs="宋体"/>
          <w:b/>
          <w:bCs/>
          <w:color w:val="auto"/>
          <w:spacing w:val="-3"/>
          <w:sz w:val="24"/>
          <w:szCs w:val="24"/>
        </w:rPr>
        <w:t>三、投标人资格要求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407FDBF6">
      <w:pPr>
        <w:tabs>
          <w:tab w:val="left" w:pos="567"/>
        </w:tabs>
        <w:spacing w:before="198" w:line="360" w:lineRule="auto"/>
        <w:ind w:left="23" w:right="11" w:firstLine="455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3"/>
          <w:sz w:val="24"/>
        </w:rPr>
        <w:t>(001</w:t>
      </w:r>
      <w:r>
        <w:rPr>
          <w:rFonts w:hint="eastAsia" w:ascii="宋体" w:hAnsi="宋体" w:cs="宋体"/>
          <w:color w:val="auto"/>
          <w:spacing w:val="-21"/>
          <w:sz w:val="24"/>
        </w:rPr>
        <w:t xml:space="preserve"> </w:t>
      </w:r>
      <w:r>
        <w:rPr>
          <w:rFonts w:hint="eastAsia" w:ascii="宋体" w:hAnsi="宋体" w:cs="宋体"/>
          <w:color w:val="auto"/>
          <w:spacing w:val="-3"/>
          <w:sz w:val="24"/>
        </w:rPr>
        <w:t>香山革命纪念馆捐赠树木移栽项目)的投标</w:t>
      </w:r>
      <w:r>
        <w:rPr>
          <w:rFonts w:hint="eastAsia" w:ascii="宋体" w:hAnsi="宋体" w:cs="宋体"/>
          <w:color w:val="auto"/>
          <w:sz w:val="24"/>
        </w:rPr>
        <w:t>人资格能力要求</w:t>
      </w:r>
      <w:r>
        <w:rPr>
          <w:rFonts w:hint="eastAsia" w:ascii="宋体" w:hAnsi="宋体" w:cs="宋体"/>
          <w:color w:val="auto"/>
          <w:spacing w:val="-5"/>
          <w:sz w:val="24"/>
        </w:rPr>
        <w:t>：</w:t>
      </w:r>
    </w:p>
    <w:p w14:paraId="3E393D4E">
      <w:pPr>
        <w:autoSpaceDE w:val="0"/>
        <w:autoSpaceDN w:val="0"/>
        <w:adjustRightInd w:val="0"/>
        <w:spacing w:after="0"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bookmarkStart w:id="23" w:name="_Hlk216269416"/>
      <w:r>
        <w:rPr>
          <w:rFonts w:hint="eastAsia" w:ascii="宋体" w:hAnsi="宋体" w:cs="宋体"/>
          <w:color w:val="auto"/>
          <w:sz w:val="24"/>
          <w:szCs w:val="24"/>
        </w:rPr>
        <w:t>1、满足《中华人民共和国政府采购法》第二十二条规定；</w:t>
      </w:r>
    </w:p>
    <w:p w14:paraId="586119D1">
      <w:pPr>
        <w:autoSpaceDE w:val="0"/>
        <w:autoSpaceDN w:val="0"/>
        <w:adjustRightInd w:val="0"/>
        <w:spacing w:after="0"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2、落实政府采购政策需满足的资格要求：其它落实政府采购政策的资格要求（如有）：未被“信用中国”网站及</w:t>
      </w:r>
      <w:bookmarkStart w:id="24" w:name="_Hlk105576235"/>
      <w:r>
        <w:rPr>
          <w:rFonts w:hint="eastAsia" w:ascii="宋体" w:hAnsi="宋体" w:cs="宋体"/>
          <w:color w:val="auto"/>
          <w:sz w:val="24"/>
          <w:szCs w:val="24"/>
        </w:rPr>
        <w:t>“</w:t>
      </w:r>
      <w:bookmarkEnd w:id="24"/>
      <w:r>
        <w:rPr>
          <w:rFonts w:hint="eastAsia" w:ascii="宋体" w:hAnsi="宋体" w:cs="宋体"/>
          <w:color w:val="auto"/>
          <w:sz w:val="24"/>
          <w:szCs w:val="24"/>
        </w:rPr>
        <w:t>中国政府采购网”网站列入失信被执行人、重大税收违法失信主体、政府采购严重违法失信行为记录名单的比选申请人（有上述处罚记录但处罚期已届满的，视为无记录）。</w:t>
      </w:r>
    </w:p>
    <w:p w14:paraId="6B6AEC58">
      <w:pPr>
        <w:autoSpaceDE w:val="0"/>
        <w:autoSpaceDN w:val="0"/>
        <w:adjustRightInd w:val="0"/>
        <w:spacing w:after="0"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3、本项目的特定资格要求：无。</w:t>
      </w:r>
    </w:p>
    <w:bookmarkEnd w:id="23"/>
    <w:p w14:paraId="35EF4F00">
      <w:pPr>
        <w:autoSpaceDE w:val="0"/>
        <w:autoSpaceDN w:val="0"/>
        <w:adjustRightInd w:val="0"/>
        <w:spacing w:after="0"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本项目不允许联合体投标。</w:t>
      </w:r>
    </w:p>
    <w:p w14:paraId="5B684B0A">
      <w:pPr>
        <w:autoSpaceDE w:val="0"/>
        <w:autoSpaceDN w:val="0"/>
        <w:adjustRightInd w:val="0"/>
        <w:spacing w:after="0" w:line="360" w:lineRule="auto"/>
        <w:rPr>
          <w:rFonts w:hint="eastAsia" w:ascii="宋体" w:hAnsi="宋体" w:cs="宋体"/>
          <w:b/>
          <w:bCs/>
          <w:color w:val="auto"/>
          <w:sz w:val="24"/>
          <w:szCs w:val="24"/>
        </w:rPr>
      </w:pPr>
      <w:bookmarkStart w:id="25" w:name="_Toc32671"/>
      <w:bookmarkStart w:id="26" w:name="_Toc25505"/>
      <w:bookmarkStart w:id="27" w:name="_Toc25746"/>
      <w:bookmarkStart w:id="28" w:name="_Toc23390"/>
      <w:bookmarkStart w:id="29" w:name="_Toc216451045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四、招标文件的获取</w:t>
      </w:r>
      <w:bookmarkEnd w:id="25"/>
      <w:bookmarkEnd w:id="26"/>
      <w:bookmarkEnd w:id="27"/>
      <w:bookmarkEnd w:id="28"/>
      <w:bookmarkEnd w:id="29"/>
    </w:p>
    <w:p w14:paraId="7C7BF04C">
      <w:pPr>
        <w:tabs>
          <w:tab w:val="left" w:pos="567"/>
        </w:tabs>
        <w:spacing w:before="197" w:line="220" w:lineRule="auto"/>
        <w:ind w:left="44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7"/>
          <w:sz w:val="24"/>
        </w:rPr>
        <w:t>获取时间：从2026</w:t>
      </w:r>
      <w:r>
        <w:rPr>
          <w:rFonts w:hint="eastAsia" w:ascii="宋体" w:hAnsi="宋体" w:cs="宋体"/>
          <w:color w:val="auto"/>
          <w:spacing w:val="-44"/>
          <w:sz w:val="24"/>
        </w:rPr>
        <w:t xml:space="preserve"> </w:t>
      </w:r>
      <w:r>
        <w:rPr>
          <w:rFonts w:hint="eastAsia" w:ascii="宋体" w:hAnsi="宋体" w:cs="宋体"/>
          <w:color w:val="auto"/>
          <w:spacing w:val="-7"/>
          <w:sz w:val="24"/>
        </w:rPr>
        <w:t>年0</w:t>
      </w:r>
      <w:r>
        <w:rPr>
          <w:rFonts w:hint="eastAsia" w:ascii="宋体" w:hAnsi="宋体" w:cs="宋体"/>
          <w:color w:val="auto"/>
          <w:spacing w:val="-7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pacing w:val="-7"/>
          <w:sz w:val="24"/>
        </w:rPr>
        <w:t>月</w:t>
      </w:r>
      <w:r>
        <w:rPr>
          <w:rFonts w:hint="eastAsia" w:ascii="宋体" w:hAnsi="宋体" w:cs="宋体"/>
          <w:color w:val="auto"/>
          <w:spacing w:val="-7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auto"/>
          <w:spacing w:val="-7"/>
          <w:sz w:val="24"/>
        </w:rPr>
        <w:t>日9时00分到</w:t>
      </w:r>
      <w:r>
        <w:rPr>
          <w:rFonts w:hint="eastAsia" w:ascii="宋体" w:hAnsi="宋体" w:cs="宋体"/>
          <w:color w:val="auto"/>
          <w:sz w:val="24"/>
        </w:rPr>
        <w:t>2026</w:t>
      </w:r>
      <w:r>
        <w:rPr>
          <w:rFonts w:hint="eastAsia" w:ascii="宋体" w:hAnsi="宋体" w:cs="宋体"/>
          <w:color w:val="auto"/>
          <w:spacing w:val="-7"/>
          <w:sz w:val="24"/>
        </w:rPr>
        <w:t>年</w:t>
      </w:r>
      <w:r>
        <w:rPr>
          <w:rFonts w:hint="eastAsia" w:ascii="宋体" w:hAnsi="宋体" w:cs="宋体"/>
          <w:color w:val="auto"/>
          <w:spacing w:val="-7"/>
          <w:sz w:val="24"/>
          <w:lang w:val="en-US" w:eastAsia="zh-CN"/>
        </w:rPr>
        <w:t>04</w:t>
      </w:r>
      <w:r>
        <w:rPr>
          <w:rFonts w:hint="eastAsia" w:ascii="宋体" w:hAnsi="宋体" w:cs="宋体"/>
          <w:color w:val="auto"/>
          <w:spacing w:val="-7"/>
          <w:sz w:val="24"/>
        </w:rPr>
        <w:t>月</w:t>
      </w:r>
      <w:r>
        <w:rPr>
          <w:rFonts w:hint="eastAsia" w:ascii="宋体" w:hAnsi="宋体" w:cs="宋体"/>
          <w:color w:val="auto"/>
          <w:spacing w:val="-7"/>
          <w:sz w:val="24"/>
          <w:lang w:val="en-US" w:eastAsia="zh-CN"/>
        </w:rPr>
        <w:t>03</w:t>
      </w:r>
      <w:r>
        <w:rPr>
          <w:rFonts w:hint="eastAsia" w:ascii="宋体" w:hAnsi="宋体" w:cs="宋体"/>
          <w:color w:val="auto"/>
          <w:spacing w:val="-8"/>
          <w:sz w:val="24"/>
        </w:rPr>
        <w:t>日16时00分</w:t>
      </w:r>
    </w:p>
    <w:p w14:paraId="2D0A96DD">
      <w:pPr>
        <w:tabs>
          <w:tab w:val="left" w:pos="567"/>
        </w:tabs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7"/>
          <w:sz w:val="24"/>
        </w:rPr>
        <w:t>获取方式</w:t>
      </w:r>
      <w:r>
        <w:rPr>
          <w:rFonts w:hint="eastAsia" w:ascii="宋体" w:hAnsi="宋体" w:cs="宋体"/>
          <w:color w:val="auto"/>
          <w:spacing w:val="-55"/>
          <w:sz w:val="24"/>
        </w:rPr>
        <w:t>：</w:t>
      </w:r>
      <w:r>
        <w:rPr>
          <w:rFonts w:hint="eastAsia" w:ascii="宋体" w:hAnsi="宋体" w:cs="宋体"/>
          <w:color w:val="auto"/>
          <w:sz w:val="24"/>
        </w:rPr>
        <w:t>（1）获取比选文件时间：2026年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04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auto"/>
          <w:sz w:val="24"/>
        </w:rPr>
        <w:t>日至2026年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04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03</w:t>
      </w:r>
      <w:r>
        <w:rPr>
          <w:rFonts w:hint="eastAsia" w:ascii="宋体" w:hAnsi="宋体" w:cs="宋体"/>
          <w:color w:val="auto"/>
          <w:sz w:val="24"/>
        </w:rPr>
        <w:t>日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</w:rPr>
        <w:t>每日9：00-12:00，13：00-16:00。（2）获取比选文件的地点：北京市昌平区昌盛路12号乐华仕健康产业园9号楼二层招标部；（3）获取方式：现场领取，获取比选文件需要携带以下资料：1）营业执照；2）法人（单位负责人）身份证明文件或授权委托书、法定代表人(单位负责人)或被授权人身份证。比选文件工本费：300元。(以上资料均提供加盖公章的复印件一套，原件备查，资料经检查合格后，方可购买比选文件，参加投标。）</w:t>
      </w:r>
    </w:p>
    <w:p w14:paraId="4C2A4775">
      <w:pPr>
        <w:tabs>
          <w:tab w:val="left" w:pos="567"/>
        </w:tabs>
        <w:spacing w:before="120" w:line="220" w:lineRule="auto"/>
        <w:ind w:left="27"/>
        <w:outlineLvl w:val="0"/>
        <w:rPr>
          <w:rFonts w:hint="eastAsia" w:ascii="宋体" w:hAnsi="宋体" w:cs="宋体"/>
          <w:color w:val="auto"/>
          <w:sz w:val="24"/>
          <w:szCs w:val="24"/>
        </w:rPr>
      </w:pPr>
      <w:bookmarkStart w:id="30" w:name="_Toc216451046"/>
      <w:bookmarkStart w:id="31" w:name="_Toc15908"/>
      <w:bookmarkStart w:id="32" w:name="_Toc12369"/>
      <w:bookmarkStart w:id="33" w:name="_Toc31510"/>
      <w:bookmarkStart w:id="34" w:name="_Toc18344"/>
      <w:bookmarkStart w:id="35" w:name="_Toc1417"/>
      <w:bookmarkStart w:id="36" w:name="_Toc14953"/>
      <w:r>
        <w:rPr>
          <w:rFonts w:hint="eastAsia" w:ascii="宋体" w:hAnsi="宋体" w:cs="宋体"/>
          <w:b/>
          <w:bCs/>
          <w:color w:val="auto"/>
          <w:spacing w:val="-4"/>
          <w:sz w:val="24"/>
          <w:szCs w:val="24"/>
        </w:rPr>
        <w:t>五、投标文件的递交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41AD0A09">
      <w:pPr>
        <w:tabs>
          <w:tab w:val="left" w:pos="567"/>
        </w:tabs>
        <w:spacing w:before="205" w:line="220" w:lineRule="auto"/>
        <w:ind w:left="443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>递交截止时间：</w:t>
      </w:r>
      <w:r>
        <w:rPr>
          <w:rFonts w:hint="eastAsia" w:ascii="宋体" w:hAnsi="宋体" w:cs="宋体"/>
          <w:color w:val="auto"/>
          <w:sz w:val="24"/>
        </w:rPr>
        <w:t>2026年04月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07</w:t>
      </w:r>
      <w:r>
        <w:rPr>
          <w:rFonts w:hint="eastAsia" w:ascii="宋体" w:hAnsi="宋体" w:cs="宋体"/>
          <w:color w:val="auto"/>
          <w:sz w:val="24"/>
        </w:rPr>
        <w:t>日09时00分</w:t>
      </w:r>
    </w:p>
    <w:p w14:paraId="43B4B000">
      <w:pPr>
        <w:tabs>
          <w:tab w:val="left" w:pos="567"/>
        </w:tabs>
        <w:spacing w:before="148" w:line="220" w:lineRule="auto"/>
        <w:ind w:left="443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2"/>
          <w:sz w:val="24"/>
        </w:rPr>
        <w:t>递交方式：北京市昌平区昌盛路12号院9号楼二层会议室纸质文</w:t>
      </w:r>
      <w:r>
        <w:rPr>
          <w:rFonts w:hint="eastAsia" w:ascii="宋体" w:hAnsi="宋体" w:cs="宋体"/>
          <w:color w:val="auto"/>
          <w:spacing w:val="-3"/>
          <w:sz w:val="24"/>
        </w:rPr>
        <w:t>件递交</w:t>
      </w:r>
    </w:p>
    <w:p w14:paraId="2D58D58F">
      <w:pPr>
        <w:tabs>
          <w:tab w:val="left" w:pos="567"/>
        </w:tabs>
        <w:spacing w:before="124" w:line="221" w:lineRule="auto"/>
        <w:ind w:left="25"/>
        <w:outlineLvl w:val="0"/>
        <w:rPr>
          <w:rFonts w:hint="eastAsia" w:ascii="宋体" w:hAnsi="宋体" w:cs="宋体"/>
          <w:color w:val="auto"/>
          <w:sz w:val="24"/>
          <w:szCs w:val="24"/>
        </w:rPr>
      </w:pPr>
      <w:bookmarkStart w:id="37" w:name="_Toc2752"/>
      <w:bookmarkStart w:id="38" w:name="_Toc28567"/>
      <w:bookmarkStart w:id="39" w:name="_Toc17065"/>
      <w:bookmarkStart w:id="40" w:name="_Toc21659"/>
      <w:bookmarkStart w:id="41" w:name="_Toc216451047"/>
      <w:bookmarkStart w:id="42" w:name="_Toc23482"/>
      <w:bookmarkStart w:id="43" w:name="_Toc32499"/>
      <w:r>
        <w:rPr>
          <w:rFonts w:hint="eastAsia" w:ascii="宋体" w:hAnsi="宋体" w:cs="宋体"/>
          <w:b/>
          <w:bCs/>
          <w:color w:val="auto"/>
          <w:spacing w:val="-3"/>
          <w:sz w:val="24"/>
          <w:szCs w:val="24"/>
        </w:rPr>
        <w:t>六、开标时间及地点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01DA4CA8">
      <w:pPr>
        <w:tabs>
          <w:tab w:val="left" w:pos="567"/>
        </w:tabs>
        <w:spacing w:before="139" w:line="220" w:lineRule="auto"/>
        <w:ind w:left="443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开标时间：</w:t>
      </w:r>
      <w:r>
        <w:rPr>
          <w:rFonts w:hint="eastAsia" w:ascii="宋体" w:hAnsi="宋体" w:cs="宋体"/>
          <w:color w:val="auto"/>
          <w:sz w:val="24"/>
        </w:rPr>
        <w:t>2026年04月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07</w:t>
      </w:r>
      <w:r>
        <w:rPr>
          <w:rFonts w:hint="eastAsia" w:ascii="宋体" w:hAnsi="宋体" w:cs="宋体"/>
          <w:color w:val="auto"/>
          <w:sz w:val="24"/>
        </w:rPr>
        <w:t>日09时00分</w:t>
      </w:r>
    </w:p>
    <w:p w14:paraId="3F4D5A17">
      <w:pPr>
        <w:tabs>
          <w:tab w:val="left" w:pos="567"/>
        </w:tabs>
        <w:spacing w:before="149" w:line="220" w:lineRule="auto"/>
        <w:ind w:left="443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4"/>
          <w:sz w:val="24"/>
        </w:rPr>
        <w:t>开标地点：北京市昌平区昌盛路12号院9号楼二层会议室。</w:t>
      </w:r>
    </w:p>
    <w:p w14:paraId="1099E452">
      <w:pPr>
        <w:tabs>
          <w:tab w:val="left" w:pos="567"/>
        </w:tabs>
        <w:spacing w:before="125" w:line="221" w:lineRule="auto"/>
        <w:ind w:left="22"/>
        <w:outlineLvl w:val="0"/>
        <w:rPr>
          <w:rFonts w:hint="eastAsia" w:ascii="宋体" w:hAnsi="宋体" w:cs="宋体"/>
          <w:color w:val="auto"/>
          <w:spacing w:val="-2"/>
          <w:sz w:val="24"/>
        </w:rPr>
      </w:pPr>
      <w:bookmarkStart w:id="44" w:name="_Toc17817"/>
      <w:bookmarkStart w:id="45" w:name="_Toc23496"/>
      <w:bookmarkStart w:id="46" w:name="_Toc13814"/>
      <w:bookmarkStart w:id="47" w:name="_Toc4674"/>
      <w:bookmarkStart w:id="48" w:name="_Toc5725"/>
      <w:bookmarkStart w:id="49" w:name="_Toc17182"/>
      <w:bookmarkStart w:id="50" w:name="_Toc216451048"/>
      <w:r>
        <w:rPr>
          <w:rFonts w:hint="eastAsia" w:ascii="宋体" w:hAnsi="宋体" w:cs="宋体"/>
          <w:b/>
          <w:bCs/>
          <w:color w:val="auto"/>
          <w:spacing w:val="-4"/>
          <w:sz w:val="24"/>
          <w:szCs w:val="24"/>
        </w:rPr>
        <w:t>七、其他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075ABE9F">
      <w:pPr>
        <w:autoSpaceDE w:val="0"/>
        <w:autoSpaceDN w:val="0"/>
        <w:adjustRightInd w:val="0"/>
        <w:spacing w:after="0" w:line="30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1、采购需求：</w:t>
      </w:r>
      <w:bookmarkStart w:id="51" w:name="OLE_LINK8"/>
      <w:r>
        <w:rPr>
          <w:rFonts w:hint="eastAsia" w:ascii="宋体" w:hAnsi="宋体" w:cs="宋体"/>
          <w:color w:val="auto"/>
          <w:sz w:val="24"/>
          <w:szCs w:val="24"/>
        </w:rPr>
        <w:t>从昌平区小汤山镇移栽60棵杜仲树到北京学校指定地点；同步将校内现有南门西侧花园60棵国槐，移栽至校内指定位置；将共享区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西</w:t>
      </w:r>
      <w:r>
        <w:rPr>
          <w:rFonts w:hint="eastAsia" w:ascii="宋体" w:hAnsi="宋体" w:cs="宋体"/>
          <w:color w:val="auto"/>
          <w:sz w:val="24"/>
          <w:szCs w:val="24"/>
        </w:rPr>
        <w:t>侧2800平方米土壤改良、栽种丹麦草。具体包含起苗、打包、运输、校内土壤改良、栽种、现场原状恢复，后期养护等工作，</w:t>
      </w:r>
      <w:r>
        <w:rPr>
          <w:rFonts w:hint="eastAsia" w:ascii="宋体" w:hAnsi="宋体" w:cs="宋体"/>
          <w:color w:val="auto"/>
          <w:sz w:val="24"/>
          <w:szCs w:val="24"/>
          <w:lang w:eastAsia="zh-TW"/>
        </w:rPr>
        <w:t>乔灌木的成活率应当达到95%以上，珍贵树种和行道树成活率应当达到98%以上，花卉种植成活率应当达到95%以上，草坪或者地被覆盖率应当达到100%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  <w:bookmarkEnd w:id="51"/>
      <w:r>
        <w:rPr>
          <w:rFonts w:hint="eastAsia" w:ascii="宋体" w:hAnsi="宋体" w:cs="宋体"/>
          <w:color w:val="auto"/>
          <w:sz w:val="24"/>
          <w:szCs w:val="24"/>
        </w:rPr>
        <w:t>（详见比选文件第四章服务需求）。</w:t>
      </w:r>
    </w:p>
    <w:p w14:paraId="606AAD63">
      <w:pPr>
        <w:autoSpaceDE w:val="0"/>
        <w:autoSpaceDN w:val="0"/>
        <w:adjustRightInd w:val="0"/>
        <w:spacing w:after="0" w:line="30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2、服务期：树木移栽及草坪栽种时间：自合同签订之日起7个日历天内完成；养护时间2年。</w:t>
      </w:r>
    </w:p>
    <w:p w14:paraId="75722D9C">
      <w:pPr>
        <w:autoSpaceDE w:val="0"/>
        <w:autoSpaceDN w:val="0"/>
        <w:adjustRightInd w:val="0"/>
        <w:spacing w:after="0" w:line="30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3、预算金额：23万元；最高限价：23万元。</w:t>
      </w:r>
    </w:p>
    <w:p w14:paraId="447709BC">
      <w:pPr>
        <w:autoSpaceDE w:val="0"/>
        <w:autoSpaceDN w:val="0"/>
        <w:adjustRightInd w:val="0"/>
        <w:spacing w:after="0" w:line="300" w:lineRule="auto"/>
        <w:ind w:firstLine="480" w:firstLineChars="200"/>
        <w:rPr>
          <w:rFonts w:hint="eastAsia" w:ascii="宋体" w:hAnsi="宋体" w:cs="宋体"/>
          <w:color w:val="auto"/>
          <w:spacing w:val="-6"/>
        </w:rPr>
      </w:pPr>
      <w:r>
        <w:rPr>
          <w:rFonts w:hint="eastAsia" w:ascii="宋体" w:hAnsi="宋体" w:cs="宋体"/>
          <w:color w:val="auto"/>
          <w:sz w:val="24"/>
          <w:szCs w:val="24"/>
        </w:rPr>
        <w:t>4、</w:t>
      </w:r>
      <w:bookmarkStart w:id="52" w:name="_Hlk518551016"/>
      <w:r>
        <w:rPr>
          <w:rFonts w:hint="eastAsia" w:ascii="宋体" w:hAnsi="宋体" w:cs="宋体"/>
          <w:color w:val="auto"/>
          <w:sz w:val="24"/>
          <w:szCs w:val="24"/>
        </w:rPr>
        <w:t>本公告通过《中国招标投标公共服务平台》（www.cebpubservice.com）和北京学校</w:t>
      </w:r>
      <w:bookmarkStart w:id="67" w:name="_GoBack"/>
      <w:bookmarkEnd w:id="67"/>
      <w:r>
        <w:rPr>
          <w:rFonts w:hint="eastAsia" w:ascii="宋体" w:hAnsi="宋体" w:cs="宋体"/>
          <w:color w:val="auto"/>
          <w:sz w:val="24"/>
          <w:szCs w:val="24"/>
        </w:rPr>
        <w:t>校园网对外公开发布。未经招标人授权的任何转载，招标人不对其承担任何法律责任</w:t>
      </w:r>
      <w:bookmarkEnd w:id="52"/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72EC6473">
      <w:pPr>
        <w:tabs>
          <w:tab w:val="left" w:pos="567"/>
        </w:tabs>
        <w:spacing w:before="201" w:line="220" w:lineRule="auto"/>
        <w:ind w:left="27"/>
        <w:outlineLvl w:val="0"/>
        <w:rPr>
          <w:rFonts w:hint="eastAsia" w:ascii="宋体" w:hAnsi="宋体" w:cs="宋体"/>
          <w:color w:val="auto"/>
          <w:sz w:val="24"/>
          <w:szCs w:val="24"/>
        </w:rPr>
      </w:pPr>
      <w:bookmarkStart w:id="53" w:name="_Toc13655"/>
      <w:bookmarkStart w:id="54" w:name="_Toc11274"/>
      <w:bookmarkStart w:id="55" w:name="_Toc16771"/>
      <w:bookmarkStart w:id="56" w:name="_Toc8917"/>
      <w:bookmarkStart w:id="57" w:name="_Toc27890"/>
      <w:bookmarkStart w:id="58" w:name="_Toc15569"/>
      <w:bookmarkStart w:id="59" w:name="_Toc216451049"/>
      <w:r>
        <w:rPr>
          <w:rFonts w:hint="eastAsia" w:ascii="宋体" w:hAnsi="宋体" w:cs="宋体"/>
          <w:b/>
          <w:bCs/>
          <w:color w:val="auto"/>
          <w:spacing w:val="-4"/>
          <w:sz w:val="24"/>
          <w:szCs w:val="24"/>
        </w:rPr>
        <w:t>八、监督部门</w:t>
      </w:r>
      <w:bookmarkEnd w:id="53"/>
      <w:bookmarkEnd w:id="54"/>
      <w:bookmarkEnd w:id="55"/>
      <w:bookmarkEnd w:id="56"/>
      <w:bookmarkEnd w:id="57"/>
      <w:bookmarkEnd w:id="58"/>
      <w:bookmarkEnd w:id="59"/>
    </w:p>
    <w:p w14:paraId="7A34095C">
      <w:pPr>
        <w:tabs>
          <w:tab w:val="left" w:pos="567"/>
        </w:tabs>
        <w:spacing w:before="139" w:line="220" w:lineRule="auto"/>
        <w:ind w:left="338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1"/>
          <w:sz w:val="24"/>
        </w:rPr>
        <w:t>本招标项目的监督部门为/。</w:t>
      </w:r>
    </w:p>
    <w:p w14:paraId="7AF4FE2D">
      <w:pPr>
        <w:tabs>
          <w:tab w:val="left" w:pos="567"/>
        </w:tabs>
        <w:spacing w:before="127" w:line="222" w:lineRule="auto"/>
        <w:ind w:left="29"/>
        <w:outlineLvl w:val="0"/>
        <w:rPr>
          <w:rFonts w:hint="eastAsia" w:ascii="宋体" w:hAnsi="宋体" w:cs="宋体"/>
          <w:color w:val="auto"/>
          <w:sz w:val="24"/>
          <w:szCs w:val="24"/>
        </w:rPr>
      </w:pPr>
      <w:bookmarkStart w:id="60" w:name="_Toc9382"/>
      <w:bookmarkStart w:id="61" w:name="_Toc10594"/>
      <w:bookmarkStart w:id="62" w:name="_Toc26356"/>
      <w:bookmarkStart w:id="63" w:name="_Toc13777"/>
      <w:bookmarkStart w:id="64" w:name="_Toc216451050"/>
      <w:bookmarkStart w:id="65" w:name="_Toc24033"/>
      <w:bookmarkStart w:id="66" w:name="_Toc29467"/>
      <w:r>
        <w:rPr>
          <w:rFonts w:hint="eastAsia" w:ascii="宋体" w:hAnsi="宋体" w:cs="宋体"/>
          <w:b/>
          <w:bCs/>
          <w:color w:val="auto"/>
          <w:spacing w:val="-5"/>
          <w:sz w:val="24"/>
          <w:szCs w:val="24"/>
        </w:rPr>
        <w:t>九、联系方式</w:t>
      </w:r>
      <w:bookmarkEnd w:id="60"/>
      <w:bookmarkEnd w:id="61"/>
      <w:bookmarkEnd w:id="62"/>
      <w:bookmarkEnd w:id="63"/>
      <w:bookmarkEnd w:id="64"/>
      <w:bookmarkEnd w:id="65"/>
      <w:bookmarkEnd w:id="66"/>
    </w:p>
    <w:p w14:paraId="48AFA502">
      <w:pPr>
        <w:tabs>
          <w:tab w:val="left" w:pos="567"/>
        </w:tabs>
        <w:spacing w:before="205" w:line="220" w:lineRule="auto"/>
        <w:ind w:left="443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>招 标 人：北京学校</w:t>
      </w:r>
    </w:p>
    <w:p w14:paraId="0EE91CA7">
      <w:pPr>
        <w:tabs>
          <w:tab w:val="left" w:pos="567"/>
        </w:tabs>
        <w:spacing w:before="205" w:line="220" w:lineRule="auto"/>
        <w:ind w:left="443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 xml:space="preserve">地    址：北京市通州区潞阳大街35号  </w:t>
      </w:r>
    </w:p>
    <w:p w14:paraId="241BD3CF">
      <w:pPr>
        <w:tabs>
          <w:tab w:val="left" w:pos="567"/>
        </w:tabs>
        <w:spacing w:before="205" w:line="220" w:lineRule="auto"/>
        <w:ind w:left="443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 xml:space="preserve">联 系 人： </w:t>
      </w:r>
      <w:r>
        <w:rPr>
          <w:rFonts w:hint="eastAsia" w:ascii="宋体" w:hAnsi="宋体" w:cs="宋体"/>
          <w:color w:val="auto"/>
          <w:spacing w:val="-5"/>
          <w:sz w:val="24"/>
          <w:lang w:val="en-US" w:eastAsia="zh-CN"/>
        </w:rPr>
        <w:t>姚明辉</w:t>
      </w:r>
    </w:p>
    <w:p w14:paraId="28374846">
      <w:pPr>
        <w:tabs>
          <w:tab w:val="left" w:pos="567"/>
        </w:tabs>
        <w:spacing w:before="205" w:line="220" w:lineRule="auto"/>
        <w:ind w:left="443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 xml:space="preserve">电    话： </w:t>
      </w:r>
      <w:r>
        <w:rPr>
          <w:rFonts w:hint="eastAsia" w:ascii="宋体" w:hAnsi="宋体" w:cs="宋体"/>
          <w:color w:val="auto"/>
          <w:spacing w:val="-5"/>
          <w:sz w:val="24"/>
          <w:lang w:val="en-US" w:eastAsia="zh-CN"/>
        </w:rPr>
        <w:t>13601309075</w:t>
      </w:r>
    </w:p>
    <w:p w14:paraId="37CECF55">
      <w:pPr>
        <w:tabs>
          <w:tab w:val="left" w:pos="567"/>
        </w:tabs>
        <w:spacing w:before="205" w:line="220" w:lineRule="auto"/>
        <w:ind w:left="443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>电子邮件：/</w:t>
      </w:r>
    </w:p>
    <w:p w14:paraId="4759F696">
      <w:pPr>
        <w:tabs>
          <w:tab w:val="left" w:pos="567"/>
        </w:tabs>
        <w:spacing w:before="205" w:line="220" w:lineRule="auto"/>
        <w:ind w:left="443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>招标代理机构:北京京园诚得信工程管理有限公司</w:t>
      </w:r>
    </w:p>
    <w:p w14:paraId="3FDE1B6A">
      <w:pPr>
        <w:tabs>
          <w:tab w:val="left" w:pos="567"/>
        </w:tabs>
        <w:spacing w:before="205" w:line="220" w:lineRule="auto"/>
        <w:ind w:left="443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>地    址：北京市昌平区昌盛路 12 号院 9 号楼</w:t>
      </w:r>
    </w:p>
    <w:p w14:paraId="74BA71F5">
      <w:pPr>
        <w:tabs>
          <w:tab w:val="left" w:pos="567"/>
        </w:tabs>
        <w:spacing w:before="205" w:line="220" w:lineRule="auto"/>
        <w:ind w:left="443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>联 系 人：郑婷婷</w:t>
      </w:r>
    </w:p>
    <w:p w14:paraId="475EBFEC">
      <w:pPr>
        <w:tabs>
          <w:tab w:val="left" w:pos="567"/>
        </w:tabs>
        <w:spacing w:before="205" w:line="220" w:lineRule="auto"/>
        <w:ind w:left="443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>电话：010-89713391</w:t>
      </w:r>
    </w:p>
    <w:p w14:paraId="60378C52">
      <w:pPr>
        <w:ind w:firstLine="460" w:firstLineChars="200"/>
      </w:pPr>
      <w:r>
        <w:rPr>
          <w:rFonts w:hint="eastAsia" w:ascii="宋体" w:hAnsi="宋体" w:cs="宋体"/>
          <w:color w:val="auto"/>
          <w:spacing w:val="-5"/>
          <w:sz w:val="24"/>
        </w:rPr>
        <w:t>电子邮件：bjjyzbb@bj-jy.com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66B97"/>
    <w:rsid w:val="5745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1395</Characters>
  <Lines>0</Lines>
  <Paragraphs>0</Paragraphs>
  <TotalTime>0</TotalTime>
  <ScaleCrop>false</ScaleCrop>
  <LinksUpToDate>false</LinksUpToDate>
  <CharactersWithSpaces>1424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2026-03-31T07:54:00Z</dcterms:created>
  <dc:creator>Administrator</dc:creator>
  <cp:lastModifiedBy>小张</cp:lastModifiedBy>
  <dcterms:modified xsi:type="dcterms:W3CDTF">2026-03-31T08:01:34Z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eyJoZGlkIjoiMGU4MWQyZjFkN2QyNDA2MGJiZmNmNTYxYTUyOTE5MjUiLCJ1c2VySWQiOiI0MDYxMTI5NTAifQ==</vt:lpwstr>
  </property>
  <property fmtid="{D5CDD505-2E9C-101B-9397-08002B2CF9AE}" pid="4" name="ICV">
    <vt:lpwstr>19F7FB9DA054401DBA9270B235DE682A_12</vt:lpwstr>
  </property>
</Properties>
</file>